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A" w:rsidRPr="007F2CB4" w:rsidRDefault="002F2B5F" w:rsidP="00E80C7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E0F8A" w:rsidRPr="007F2CB4" w:rsidRDefault="002F2B5F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E0F8A" w:rsidRPr="007F2CB4" w:rsidRDefault="002F2B5F" w:rsidP="00E80C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0F8A" w:rsidRPr="007F2CB4" w:rsidRDefault="002F2B5F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1</w:t>
      </w:r>
      <w:r w:rsidRPr="007F2CB4">
        <w:rPr>
          <w:rFonts w:ascii="Times New Roman" w:hAnsi="Times New Roman"/>
          <w:sz w:val="24"/>
          <w:szCs w:val="24"/>
        </w:rPr>
        <w:t>1</w:t>
      </w:r>
      <w:r w:rsidRPr="007F2CB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Broj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420FF3" w:rsidRPr="007F2CB4">
        <w:rPr>
          <w:rFonts w:ascii="Times New Roman" w:hAnsi="Times New Roman"/>
          <w:sz w:val="24"/>
          <w:szCs w:val="24"/>
          <w:lang w:val="sr-Cyrl-RS"/>
        </w:rPr>
        <w:t>91</w:t>
      </w:r>
      <w:r w:rsidRPr="007F2CB4">
        <w:rPr>
          <w:rFonts w:ascii="Times New Roman" w:hAnsi="Times New Roman"/>
          <w:sz w:val="24"/>
          <w:szCs w:val="24"/>
          <w:lang w:val="ru-RU"/>
        </w:rPr>
        <w:t>-1</w:t>
      </w:r>
      <w:r w:rsidRPr="007F2CB4">
        <w:rPr>
          <w:rFonts w:ascii="Times New Roman" w:hAnsi="Times New Roman"/>
          <w:sz w:val="24"/>
          <w:szCs w:val="24"/>
        </w:rPr>
        <w:t>9</w:t>
      </w:r>
    </w:p>
    <w:p w:rsidR="008E0F8A" w:rsidRPr="007F2CB4" w:rsidRDefault="00420FF3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17. </w:t>
      </w:r>
      <w:r w:rsidR="002F2B5F">
        <w:rPr>
          <w:rFonts w:ascii="Times New Roman" w:hAnsi="Times New Roman"/>
          <w:sz w:val="24"/>
          <w:szCs w:val="24"/>
          <w:lang w:val="sr-Cyrl-RS"/>
        </w:rPr>
        <w:t>april</w:t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>201</w:t>
      </w:r>
      <w:r w:rsidR="008E0F8A" w:rsidRPr="007F2CB4">
        <w:rPr>
          <w:rFonts w:ascii="Times New Roman" w:hAnsi="Times New Roman"/>
          <w:sz w:val="24"/>
          <w:szCs w:val="24"/>
        </w:rPr>
        <w:t>9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2B5F">
        <w:rPr>
          <w:rFonts w:ascii="Times New Roman" w:hAnsi="Times New Roman"/>
          <w:sz w:val="24"/>
          <w:szCs w:val="24"/>
          <w:lang w:val="ru-RU"/>
        </w:rPr>
        <w:t>godine</w:t>
      </w:r>
    </w:p>
    <w:p w:rsidR="008E0F8A" w:rsidRPr="007F2CB4" w:rsidRDefault="002F2B5F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E0F8A" w:rsidRPr="007F2CB4" w:rsidRDefault="008E0F8A" w:rsidP="00E80C75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B39D7" w:rsidRPr="007F2CB4" w:rsidRDefault="00AB39D7" w:rsidP="00E80C75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2F2B5F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8E0F8A" w:rsidRPr="007F2CB4" w:rsidRDefault="00420FF3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71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. </w:t>
      </w:r>
      <w:r w:rsidR="002F2B5F">
        <w:rPr>
          <w:rFonts w:ascii="Times New Roman" w:eastAsia="Times New Roman" w:hAnsi="Times New Roman"/>
          <w:sz w:val="24"/>
          <w:szCs w:val="24"/>
        </w:rPr>
        <w:t>SEDNICE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ODBORA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ZA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FINANSIJE</w:t>
      </w:r>
      <w:proofErr w:type="gramStart"/>
      <w:r w:rsidR="008E0F8A" w:rsidRPr="007F2CB4">
        <w:rPr>
          <w:rFonts w:ascii="Times New Roman" w:eastAsia="Times New Roman" w:hAnsi="Times New Roman"/>
          <w:sz w:val="24"/>
          <w:szCs w:val="24"/>
        </w:rPr>
        <w:t>,</w:t>
      </w:r>
      <w:r w:rsidR="002F2B5F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proofErr w:type="gramEnd"/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BUDžET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I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KONTROLU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TROŠENjA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JAVNIH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SREDSTAVA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,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65566" w:rsidRPr="007F2CB4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565566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201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.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="Times New Roman" w:hAnsi="Times New Roman"/>
          <w:sz w:val="24"/>
          <w:szCs w:val="24"/>
        </w:rPr>
        <w:t>GODINE</w:t>
      </w:r>
    </w:p>
    <w:p w:rsidR="008E0F8A" w:rsidRPr="007F2CB4" w:rsidRDefault="008E0F8A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8E0F8A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B39D7" w:rsidRPr="007F2CB4" w:rsidRDefault="00AB39D7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834B5" w:rsidRPr="007F2CB4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8E0F8A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702BB9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20FF3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: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E0F8A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>je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>o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Petrović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Mome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D95B4D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Radulović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95B4D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D95B4D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Slavica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Savičić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Darko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Komnenić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Irena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Injac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Ognjen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Predrag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Ivanović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stručnjaci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odgovarajuće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ovom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8E0F8A" w:rsidRPr="007F2CB4" w:rsidRDefault="008E0F8A" w:rsidP="00E80C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0F8A" w:rsidRPr="007F2CB4" w:rsidRDefault="002F2B5F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F834B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0B0A31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0B0A31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0B0A31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0B0A31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8E0F8A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8E0F8A" w:rsidRPr="007F2CB4" w:rsidRDefault="008E0F8A" w:rsidP="00E80C7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E0F8A" w:rsidRPr="007F2CB4" w:rsidRDefault="002F2B5F" w:rsidP="00E80C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>:</w:t>
      </w:r>
    </w:p>
    <w:p w:rsidR="009335C8" w:rsidRPr="007F2CB4" w:rsidRDefault="009335C8" w:rsidP="00E80C75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335C8" w:rsidRPr="007F2CB4" w:rsidRDefault="009335C8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90B2E" w:rsidRPr="007F2CB4" w:rsidRDefault="00790B2E" w:rsidP="00E80C75">
      <w:pPr>
        <w:ind w:left="131" w:firstLine="720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 xml:space="preserve">-  </w:t>
      </w:r>
      <w:r w:rsidR="002F2B5F">
        <w:rPr>
          <w:rFonts w:ascii="Times New Roman" w:hAnsi="Times New Roman"/>
          <w:sz w:val="24"/>
          <w:szCs w:val="24"/>
          <w:lang w:val="ru-RU"/>
        </w:rPr>
        <w:t>Usvajanje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zapisnika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66. </w:t>
      </w:r>
      <w:r w:rsidR="002F2B5F">
        <w:rPr>
          <w:rFonts w:ascii="Times New Roman" w:hAnsi="Times New Roman"/>
          <w:sz w:val="24"/>
          <w:szCs w:val="24"/>
          <w:lang w:val="sr-Cyrl-RS"/>
        </w:rPr>
        <w:t>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 69. </w:t>
      </w:r>
      <w:r w:rsidR="002F2B5F">
        <w:rPr>
          <w:rFonts w:ascii="Times New Roman" w:hAnsi="Times New Roman"/>
          <w:sz w:val="24"/>
          <w:szCs w:val="24"/>
          <w:lang w:val="ru-RU"/>
        </w:rPr>
        <w:t>sednice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Odbora</w:t>
      </w:r>
      <w:r w:rsidRPr="007F2CB4">
        <w:rPr>
          <w:rFonts w:ascii="Times New Roman" w:hAnsi="Times New Roman"/>
          <w:sz w:val="24"/>
          <w:szCs w:val="24"/>
          <w:lang w:val="ru-RU"/>
        </w:rPr>
        <w:t>;</w:t>
      </w:r>
    </w:p>
    <w:p w:rsidR="00790B2E" w:rsidRPr="007F2CB4" w:rsidRDefault="002F2B5F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Razmatranje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Predloga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zakona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o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konverziji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stambenih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kredita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indeksiranih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švajcarskim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francima</w:t>
      </w:r>
      <w:r w:rsidR="00790B2E" w:rsidRPr="007F2CB4">
        <w:rPr>
          <w:lang w:val="ru-RU"/>
        </w:rPr>
        <w:t xml:space="preserve"> (</w:t>
      </w:r>
      <w:r>
        <w:rPr>
          <w:lang w:val="ru-RU"/>
        </w:rPr>
        <w:t>broj</w:t>
      </w:r>
      <w:r w:rsidR="00790B2E" w:rsidRPr="007F2CB4">
        <w:rPr>
          <w:lang w:val="ru-RU"/>
        </w:rPr>
        <w:t xml:space="preserve"> 482-1496/19 </w:t>
      </w:r>
      <w:r>
        <w:rPr>
          <w:lang w:val="ru-RU"/>
        </w:rPr>
        <w:t>od</w:t>
      </w:r>
      <w:r w:rsidR="00790B2E" w:rsidRPr="007F2CB4">
        <w:rPr>
          <w:lang w:val="ru-RU"/>
        </w:rPr>
        <w:t xml:space="preserve"> 16. </w:t>
      </w:r>
      <w:r>
        <w:rPr>
          <w:lang w:val="ru-RU"/>
        </w:rPr>
        <w:t>aprila</w:t>
      </w:r>
      <w:r w:rsidR="00790B2E" w:rsidRPr="007F2CB4">
        <w:rPr>
          <w:lang w:val="ru-RU"/>
        </w:rPr>
        <w:t xml:space="preserve"> 2019. </w:t>
      </w:r>
      <w:r>
        <w:rPr>
          <w:lang w:val="ru-RU"/>
        </w:rPr>
        <w:t>godine</w:t>
      </w:r>
      <w:r w:rsidR="00790B2E" w:rsidRPr="007F2CB4">
        <w:rPr>
          <w:lang w:val="ru-RU"/>
        </w:rPr>
        <w:t xml:space="preserve">), </w:t>
      </w:r>
      <w:r>
        <w:rPr>
          <w:lang w:val="ru-RU"/>
        </w:rPr>
        <w:t>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načelu</w:t>
      </w:r>
      <w:r w:rsidR="00790B2E" w:rsidRPr="007F2CB4">
        <w:rPr>
          <w:lang w:val="ru-RU"/>
        </w:rPr>
        <w:t>;</w:t>
      </w:r>
    </w:p>
    <w:p w:rsidR="00790B2E" w:rsidRPr="007F2CB4" w:rsidRDefault="002F2B5F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lastRenderedPageBreak/>
        <w:t>Razmatranje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Predloga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zakona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o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dopuni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zakona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o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budžetskom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sistemu</w:t>
      </w:r>
      <w:r w:rsidR="00790B2E" w:rsidRPr="007F2CB4">
        <w:rPr>
          <w:lang w:val="ru-RU"/>
        </w:rPr>
        <w:t xml:space="preserve"> (</w:t>
      </w:r>
      <w:r>
        <w:rPr>
          <w:lang w:val="ru-RU"/>
        </w:rPr>
        <w:t>broj</w:t>
      </w:r>
      <w:r w:rsidR="00790B2E" w:rsidRPr="007F2CB4">
        <w:rPr>
          <w:lang w:val="ru-RU"/>
        </w:rPr>
        <w:t xml:space="preserve"> 400-1495/19 </w:t>
      </w:r>
      <w:r>
        <w:rPr>
          <w:lang w:val="ru-RU"/>
        </w:rPr>
        <w:t>od</w:t>
      </w:r>
      <w:r w:rsidR="00790B2E" w:rsidRPr="007F2CB4">
        <w:rPr>
          <w:lang w:val="ru-RU"/>
        </w:rPr>
        <w:t xml:space="preserve"> 16. </w:t>
      </w:r>
      <w:r>
        <w:rPr>
          <w:lang w:val="ru-RU"/>
        </w:rPr>
        <w:t>aprila</w:t>
      </w:r>
      <w:r w:rsidR="00790B2E" w:rsidRPr="007F2CB4">
        <w:rPr>
          <w:lang w:val="ru-RU"/>
        </w:rPr>
        <w:t xml:space="preserve"> 2019. </w:t>
      </w:r>
      <w:r>
        <w:rPr>
          <w:lang w:val="ru-RU"/>
        </w:rPr>
        <w:t>godine</w:t>
      </w:r>
      <w:r w:rsidR="00790B2E" w:rsidRPr="007F2CB4">
        <w:rPr>
          <w:lang w:val="ru-RU"/>
        </w:rPr>
        <w:t xml:space="preserve">), </w:t>
      </w:r>
      <w:r>
        <w:rPr>
          <w:lang w:val="ru-RU"/>
        </w:rPr>
        <w:t>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načelu</w:t>
      </w:r>
      <w:r w:rsidR="00790B2E" w:rsidRPr="007F2CB4">
        <w:rPr>
          <w:lang w:val="ru-RU"/>
        </w:rPr>
        <w:t>;</w:t>
      </w:r>
    </w:p>
    <w:p w:rsidR="00790B2E" w:rsidRPr="007F2CB4" w:rsidRDefault="002F2B5F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Razmatranje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Predloga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zakona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o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potvrđivanju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Sporazuma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između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Vlade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Republike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Srbije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i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Vlade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Češke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Republike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o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regulisanju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duga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Republike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Srbije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prema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Češkoj</w:t>
      </w:r>
      <w:r w:rsidR="00790B2E" w:rsidRPr="007F2CB4">
        <w:rPr>
          <w:lang w:val="ru-RU"/>
        </w:rPr>
        <w:t xml:space="preserve"> </w:t>
      </w:r>
      <w:r>
        <w:rPr>
          <w:lang w:val="ru-RU"/>
        </w:rPr>
        <w:t>Republici</w:t>
      </w:r>
      <w:r w:rsidR="00790B2E" w:rsidRPr="007F2CB4">
        <w:rPr>
          <w:lang w:val="ru-RU"/>
        </w:rPr>
        <w:t xml:space="preserve"> </w:t>
      </w:r>
      <w:r w:rsidR="00790B2E" w:rsidRPr="007F2CB4">
        <w:rPr>
          <w:rStyle w:val="colornavy"/>
          <w:bCs/>
          <w:lang w:val="sr-Cyrl-RS"/>
        </w:rPr>
        <w:t>(</w:t>
      </w:r>
      <w:r>
        <w:rPr>
          <w:rStyle w:val="colornavy"/>
          <w:bCs/>
          <w:lang w:val="sr-Cyrl-RS"/>
        </w:rPr>
        <w:t>broj</w:t>
      </w:r>
      <w:r w:rsidR="00790B2E" w:rsidRPr="007F2CB4">
        <w:rPr>
          <w:rStyle w:val="colornavy"/>
          <w:bCs/>
          <w:lang w:val="sr-Cyrl-RS"/>
        </w:rPr>
        <w:t xml:space="preserve"> 011-1217/19 </w:t>
      </w:r>
      <w:r>
        <w:rPr>
          <w:rStyle w:val="colornavy"/>
          <w:bCs/>
          <w:lang w:val="sr-Cyrl-RS"/>
        </w:rPr>
        <w:t>od</w:t>
      </w:r>
      <w:r w:rsidR="00790B2E" w:rsidRPr="007F2CB4">
        <w:rPr>
          <w:rStyle w:val="colornavy"/>
          <w:bCs/>
          <w:lang w:val="sr-Cyrl-RS"/>
        </w:rPr>
        <w:t xml:space="preserve"> 28. </w:t>
      </w:r>
      <w:r>
        <w:rPr>
          <w:rStyle w:val="colornavy"/>
          <w:bCs/>
          <w:lang w:val="sr-Cyrl-RS"/>
        </w:rPr>
        <w:t>marta</w:t>
      </w:r>
      <w:r w:rsidR="00790B2E" w:rsidRPr="007F2CB4">
        <w:rPr>
          <w:rStyle w:val="colornavy"/>
          <w:bCs/>
          <w:lang w:val="sr-Cyrl-RS"/>
        </w:rPr>
        <w:t xml:space="preserve"> 2019. </w:t>
      </w:r>
      <w:r>
        <w:rPr>
          <w:rStyle w:val="colornavy"/>
          <w:bCs/>
          <w:lang w:val="sr-Cyrl-RS"/>
        </w:rPr>
        <w:t>godine</w:t>
      </w:r>
      <w:r w:rsidR="00790B2E" w:rsidRPr="007F2CB4">
        <w:rPr>
          <w:rStyle w:val="colornavy"/>
          <w:bCs/>
          <w:lang w:val="sr-Cyrl-RS"/>
        </w:rPr>
        <w:t>);</w:t>
      </w:r>
    </w:p>
    <w:p w:rsidR="00790B2E" w:rsidRPr="007F2CB4" w:rsidRDefault="002F2B5F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90B2E" w:rsidRPr="007F2CB4">
        <w:rPr>
          <w:bCs/>
          <w:lang w:val="sr-Cyrl-RS"/>
        </w:rPr>
        <w:t xml:space="preserve"> </w:t>
      </w:r>
      <w:r w:rsidR="00790B2E" w:rsidRPr="007F2CB4">
        <w:rPr>
          <w:bCs/>
          <w:lang w:val="sr-Latn-RS"/>
        </w:rPr>
        <w:t>Rondex Finance, Inc.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neizmirenog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duga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790B2E" w:rsidRPr="007F2CB4">
        <w:rPr>
          <w:bCs/>
          <w:lang w:val="sr-Latn-RS"/>
        </w:rPr>
        <w:t xml:space="preserve"> Rondex Finance, Inc</w:t>
      </w:r>
      <w:r w:rsidR="00790B2E" w:rsidRPr="007F2CB4">
        <w:rPr>
          <w:bCs/>
          <w:lang w:val="sr-Cyrl-RS"/>
        </w:rPr>
        <w:t xml:space="preserve">. </w:t>
      </w:r>
      <w:r>
        <w:rPr>
          <w:bCs/>
          <w:lang w:val="sr-Cyrl-RS"/>
        </w:rPr>
        <w:t>iz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perioda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klirinškog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790B2E" w:rsidRPr="007F2CB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90B2E" w:rsidRPr="007F2CB4">
        <w:rPr>
          <w:bCs/>
          <w:lang w:val="sr-Cyrl-RS"/>
        </w:rPr>
        <w:t xml:space="preserve"> 011-1400/19 </w:t>
      </w:r>
      <w:r>
        <w:rPr>
          <w:bCs/>
          <w:lang w:val="sr-Cyrl-RS"/>
        </w:rPr>
        <w:t>od</w:t>
      </w:r>
      <w:r w:rsidR="00790B2E" w:rsidRPr="007F2CB4">
        <w:rPr>
          <w:bCs/>
          <w:lang w:val="sr-Cyrl-RS"/>
        </w:rPr>
        <w:t xml:space="preserve"> 29. </w:t>
      </w:r>
      <w:r>
        <w:rPr>
          <w:bCs/>
          <w:lang w:val="sr-Cyrl-RS"/>
        </w:rPr>
        <w:t>marta</w:t>
      </w:r>
      <w:r w:rsidR="00790B2E" w:rsidRPr="007F2CB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790B2E" w:rsidRPr="007F2CB4">
        <w:rPr>
          <w:bCs/>
          <w:lang w:val="sr-Cyrl-RS"/>
        </w:rPr>
        <w:t>);</w:t>
      </w:r>
    </w:p>
    <w:p w:rsidR="00790B2E" w:rsidRPr="007F2CB4" w:rsidRDefault="002F2B5F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aktivnostima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790B2E" w:rsidRPr="007F2CB4">
        <w:rPr>
          <w:bCs/>
          <w:lang w:val="sr-Cyrl-RS"/>
        </w:rPr>
        <w:t xml:space="preserve"> </w:t>
      </w:r>
      <w:r w:rsidR="00790B2E" w:rsidRPr="007F2CB4">
        <w:rPr>
          <w:bCs/>
          <w:lang w:val="sr-Latn-RS"/>
        </w:rPr>
        <w:t xml:space="preserve">PROPARCO </w:t>
      </w:r>
      <w:r>
        <w:rPr>
          <w:bCs/>
          <w:lang w:val="sr-Cyrl-RS"/>
        </w:rPr>
        <w:t>u</w:t>
      </w:r>
      <w:r w:rsidR="00790B2E" w:rsidRPr="007F2CB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790B2E" w:rsidRPr="007F2CB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90B2E" w:rsidRPr="007F2CB4">
        <w:rPr>
          <w:bCs/>
          <w:lang w:val="sr-Cyrl-RS"/>
        </w:rPr>
        <w:t xml:space="preserve"> 011-1482/19 </w:t>
      </w:r>
      <w:r>
        <w:rPr>
          <w:bCs/>
          <w:lang w:val="sr-Cyrl-RS"/>
        </w:rPr>
        <w:t>od</w:t>
      </w:r>
      <w:r w:rsidR="00790B2E" w:rsidRPr="007F2CB4">
        <w:rPr>
          <w:bCs/>
          <w:lang w:val="sr-Cyrl-RS"/>
        </w:rPr>
        <w:t xml:space="preserve"> 15. </w:t>
      </w:r>
      <w:r>
        <w:rPr>
          <w:bCs/>
          <w:lang w:val="sr-Cyrl-RS"/>
        </w:rPr>
        <w:t>aprila</w:t>
      </w:r>
      <w:r w:rsidR="00790B2E" w:rsidRPr="007F2CB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790B2E" w:rsidRPr="007F2CB4">
        <w:rPr>
          <w:bCs/>
          <w:lang w:val="sr-Cyrl-RS"/>
        </w:rPr>
        <w:t>);</w:t>
      </w:r>
    </w:p>
    <w:p w:rsidR="00790B2E" w:rsidRPr="007F2CB4" w:rsidRDefault="002F2B5F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90B2E" w:rsidRPr="007F2CB4">
        <w:rPr>
          <w:bCs/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790B2E" w:rsidRPr="007F2CB4">
        <w:t xml:space="preserve"> </w:t>
      </w:r>
      <w:r>
        <w:t>zakona</w:t>
      </w:r>
      <w:r w:rsidR="00790B2E" w:rsidRPr="007F2CB4">
        <w:t xml:space="preserve"> </w:t>
      </w:r>
      <w:r>
        <w:t>o</w:t>
      </w:r>
      <w:r w:rsidR="00790B2E" w:rsidRPr="007F2CB4">
        <w:t xml:space="preserve"> </w:t>
      </w:r>
      <w:r>
        <w:t>davanju</w:t>
      </w:r>
      <w:r w:rsidR="00790B2E" w:rsidRPr="007F2CB4">
        <w:t xml:space="preserve"> </w:t>
      </w:r>
      <w:r>
        <w:t>garancije</w:t>
      </w:r>
      <w:r w:rsidR="00790B2E" w:rsidRPr="007F2CB4">
        <w:t xml:space="preserve"> </w:t>
      </w:r>
      <w:r>
        <w:t>Republike</w:t>
      </w:r>
      <w:r w:rsidR="00790B2E" w:rsidRPr="007F2CB4">
        <w:t xml:space="preserve"> </w:t>
      </w:r>
      <w:r>
        <w:t>Srbije</w:t>
      </w:r>
      <w:r w:rsidR="00790B2E" w:rsidRPr="007F2CB4">
        <w:t xml:space="preserve"> </w:t>
      </w:r>
      <w:r>
        <w:t>u</w:t>
      </w:r>
      <w:r w:rsidR="00790B2E" w:rsidRPr="007F2CB4">
        <w:t xml:space="preserve"> </w:t>
      </w:r>
      <w:r>
        <w:t>korist</w:t>
      </w:r>
      <w:r w:rsidR="00790B2E" w:rsidRPr="007F2CB4">
        <w:t xml:space="preserve"> Societe Generale Banka Srbija a.d. Beograd, </w:t>
      </w:r>
      <w:r>
        <w:t>Kom</w:t>
      </w:r>
      <w:r>
        <w:rPr>
          <w:lang w:val="sr-Cyrl-RS"/>
        </w:rPr>
        <w:t>e</w:t>
      </w:r>
      <w:r>
        <w:t>rcijalne</w:t>
      </w:r>
      <w:r w:rsidR="00790B2E" w:rsidRPr="007F2CB4">
        <w:t xml:space="preserve"> </w:t>
      </w:r>
      <w:r>
        <w:t>banke</w:t>
      </w:r>
      <w:r w:rsidR="00790B2E" w:rsidRPr="007F2CB4">
        <w:t xml:space="preserve"> </w:t>
      </w:r>
      <w:r>
        <w:t>a</w:t>
      </w:r>
      <w:r w:rsidR="00790B2E" w:rsidRPr="007F2CB4">
        <w:t>.</w:t>
      </w:r>
      <w:r>
        <w:t>d</w:t>
      </w:r>
      <w:r w:rsidR="00790B2E" w:rsidRPr="007F2CB4">
        <w:t xml:space="preserve">. </w:t>
      </w:r>
      <w:r>
        <w:t>Beograd</w:t>
      </w:r>
      <w:r w:rsidR="00790B2E" w:rsidRPr="007F2CB4">
        <w:t xml:space="preserve"> </w:t>
      </w:r>
      <w:r>
        <w:t>i</w:t>
      </w:r>
      <w:r w:rsidR="00790B2E" w:rsidRPr="007F2CB4">
        <w:t xml:space="preserve"> Vojvođanske banke a.d. Novi Sad </w:t>
      </w:r>
      <w:r>
        <w:t>po</w:t>
      </w:r>
      <w:r w:rsidR="00790B2E" w:rsidRPr="007F2CB4">
        <w:t xml:space="preserve"> </w:t>
      </w:r>
      <w:r>
        <w:t>zaduženju</w:t>
      </w:r>
      <w:r w:rsidR="00790B2E" w:rsidRPr="007F2CB4">
        <w:t xml:space="preserve"> </w:t>
      </w:r>
      <w:r>
        <w:t>Javnog</w:t>
      </w:r>
      <w:r w:rsidR="00790B2E" w:rsidRPr="007F2CB4">
        <w:t xml:space="preserve"> </w:t>
      </w:r>
      <w:r>
        <w:t>preduzeća</w:t>
      </w:r>
      <w:r w:rsidR="00790B2E" w:rsidRPr="007F2CB4">
        <w:t xml:space="preserve"> „</w:t>
      </w:r>
      <w:r>
        <w:t>Srbijagas</w:t>
      </w:r>
      <w:r w:rsidR="00790B2E" w:rsidRPr="007F2CB4">
        <w:t xml:space="preserve">” </w:t>
      </w:r>
      <w:r>
        <w:t>Novi</w:t>
      </w:r>
      <w:r w:rsidR="00790B2E" w:rsidRPr="007F2CB4">
        <w:t xml:space="preserve"> </w:t>
      </w:r>
      <w:r>
        <w:t>Sad</w:t>
      </w:r>
      <w:proofErr w:type="gramStart"/>
      <w:r w:rsidR="00790B2E" w:rsidRPr="007F2CB4">
        <w:rPr>
          <w:lang w:val="sr-Cyrl-RS"/>
        </w:rPr>
        <w:t xml:space="preserve">, </w:t>
      </w:r>
      <w:r w:rsidR="00790B2E" w:rsidRPr="007F2CB4">
        <w:t xml:space="preserve"> </w:t>
      </w:r>
      <w:r>
        <w:t>po</w:t>
      </w:r>
      <w:proofErr w:type="gramEnd"/>
      <w:r w:rsidR="00790B2E" w:rsidRPr="007F2CB4">
        <w:t xml:space="preserve"> </w:t>
      </w:r>
      <w:r>
        <w:t>osnovu</w:t>
      </w:r>
      <w:r w:rsidR="00790B2E" w:rsidRPr="007F2CB4">
        <w:t xml:space="preserve"> </w:t>
      </w:r>
      <w:r>
        <w:t>Ugovora</w:t>
      </w:r>
      <w:r w:rsidR="00790B2E" w:rsidRPr="007F2CB4">
        <w:t xml:space="preserve"> </w:t>
      </w:r>
      <w:r>
        <w:t>o</w:t>
      </w:r>
      <w:r w:rsidR="00790B2E" w:rsidRPr="007F2CB4">
        <w:t xml:space="preserve"> </w:t>
      </w:r>
      <w:r>
        <w:t>kreditu</w:t>
      </w:r>
      <w:r w:rsidR="00790B2E" w:rsidRPr="007F2CB4">
        <w:t xml:space="preserve"> </w:t>
      </w:r>
      <w:r>
        <w:t>za</w:t>
      </w:r>
      <w:r w:rsidR="00790B2E" w:rsidRPr="007F2CB4">
        <w:t xml:space="preserve"> </w:t>
      </w:r>
      <w:r>
        <w:t>izgradnju</w:t>
      </w:r>
      <w:r w:rsidR="00790B2E" w:rsidRPr="007F2CB4">
        <w:t xml:space="preserve"> </w:t>
      </w:r>
      <w:r>
        <w:t>gasovoda</w:t>
      </w:r>
      <w:r w:rsidR="00790B2E" w:rsidRPr="007F2CB4">
        <w:t xml:space="preserve"> </w:t>
      </w:r>
      <w:r>
        <w:t>na</w:t>
      </w:r>
      <w:r w:rsidR="00790B2E" w:rsidRPr="007F2CB4">
        <w:t xml:space="preserve"> </w:t>
      </w:r>
      <w:r>
        <w:t>teritoriji</w:t>
      </w:r>
      <w:r w:rsidR="00790B2E" w:rsidRPr="007F2CB4">
        <w:t xml:space="preserve"> </w:t>
      </w:r>
      <w:r>
        <w:t>Republike</w:t>
      </w:r>
      <w:r w:rsidR="00790B2E" w:rsidRPr="007F2CB4">
        <w:t xml:space="preserve"> </w:t>
      </w:r>
      <w:r>
        <w:t>Srbije</w:t>
      </w:r>
      <w:r w:rsidR="00790B2E" w:rsidRPr="007F2CB4">
        <w:t xml:space="preserve"> </w:t>
      </w:r>
      <w:r>
        <w:t>od</w:t>
      </w:r>
      <w:r w:rsidR="00790B2E" w:rsidRPr="007F2CB4">
        <w:t xml:space="preserve"> </w:t>
      </w:r>
      <w:r>
        <w:t>granice</w:t>
      </w:r>
      <w:r w:rsidR="00790B2E" w:rsidRPr="007F2CB4">
        <w:t xml:space="preserve"> </w:t>
      </w:r>
      <w:r>
        <w:t>sa</w:t>
      </w:r>
      <w:r w:rsidR="00790B2E" w:rsidRPr="007F2CB4">
        <w:t xml:space="preserve"> </w:t>
      </w:r>
      <w:r>
        <w:t>Republikom</w:t>
      </w:r>
      <w:r w:rsidR="00790B2E" w:rsidRPr="007F2CB4">
        <w:t xml:space="preserve"> </w:t>
      </w:r>
      <w:r>
        <w:t>Bugarskom</w:t>
      </w:r>
      <w:r w:rsidR="00790B2E" w:rsidRPr="007F2CB4">
        <w:t xml:space="preserve"> </w:t>
      </w:r>
      <w:r>
        <w:t>do</w:t>
      </w:r>
      <w:r w:rsidR="00790B2E" w:rsidRPr="007F2CB4">
        <w:t xml:space="preserve"> </w:t>
      </w:r>
      <w:r>
        <w:t>granice</w:t>
      </w:r>
      <w:r w:rsidR="00790B2E" w:rsidRPr="007F2CB4">
        <w:t xml:space="preserve"> </w:t>
      </w:r>
      <w:r>
        <w:t>sa</w:t>
      </w:r>
      <w:r w:rsidR="00790B2E" w:rsidRPr="007F2CB4">
        <w:t xml:space="preserve"> </w:t>
      </w:r>
      <w:r>
        <w:t>Mađarskom</w:t>
      </w:r>
      <w:r w:rsidR="00790B2E" w:rsidRPr="007F2CB4">
        <w:t xml:space="preserve"> </w:t>
      </w:r>
      <w:r>
        <w:t>i</w:t>
      </w:r>
      <w:r w:rsidR="00790B2E" w:rsidRPr="007F2CB4">
        <w:t xml:space="preserve"> </w:t>
      </w:r>
      <w:r>
        <w:t>drugim</w:t>
      </w:r>
      <w:r w:rsidR="00790B2E" w:rsidRPr="007F2CB4">
        <w:t xml:space="preserve"> </w:t>
      </w:r>
      <w:r>
        <w:t>susednim</w:t>
      </w:r>
      <w:r w:rsidR="00790B2E" w:rsidRPr="007F2CB4">
        <w:t xml:space="preserve"> </w:t>
      </w:r>
      <w:r>
        <w:t>zemljama</w:t>
      </w:r>
      <w:r w:rsidR="00790B2E" w:rsidRPr="007F2CB4">
        <w:t xml:space="preserve"> </w:t>
      </w:r>
      <w:r>
        <w:t>sa</w:t>
      </w:r>
      <w:r w:rsidR="00790B2E" w:rsidRPr="007F2CB4">
        <w:t xml:space="preserve"> </w:t>
      </w:r>
      <w:r>
        <w:t>Re</w:t>
      </w:r>
      <w:r>
        <w:rPr>
          <w:lang w:val="sr-Cyrl-RS"/>
        </w:rPr>
        <w:t>p</w:t>
      </w:r>
      <w:r>
        <w:t>ublikom</w:t>
      </w:r>
      <w:r w:rsidR="00790B2E" w:rsidRPr="007F2CB4">
        <w:t xml:space="preserve"> </w:t>
      </w:r>
      <w:r>
        <w:t>Srbijom</w:t>
      </w:r>
      <w:r w:rsidR="00790B2E" w:rsidRPr="007F2CB4">
        <w:t xml:space="preserve"> </w:t>
      </w:r>
      <w:r>
        <w:t>kroz</w:t>
      </w:r>
      <w:r w:rsidR="00790B2E" w:rsidRPr="007F2CB4">
        <w:t xml:space="preserve"> </w:t>
      </w:r>
      <w:r>
        <w:t>ulaganje</w:t>
      </w:r>
      <w:r w:rsidR="00790B2E" w:rsidRPr="007F2CB4">
        <w:t xml:space="preserve"> </w:t>
      </w:r>
      <w:r>
        <w:t>u</w:t>
      </w:r>
      <w:r w:rsidR="00790B2E" w:rsidRPr="007F2CB4">
        <w:t xml:space="preserve"> </w:t>
      </w:r>
      <w:r>
        <w:t>kapital</w:t>
      </w:r>
      <w:r w:rsidR="00790B2E" w:rsidRPr="007F2CB4">
        <w:t xml:space="preserve"> </w:t>
      </w:r>
      <w:r>
        <w:t>akcionarskog</w:t>
      </w:r>
      <w:r w:rsidR="00790B2E" w:rsidRPr="007F2CB4">
        <w:t xml:space="preserve"> </w:t>
      </w:r>
      <w:r>
        <w:t>društva</w:t>
      </w:r>
      <w:r w:rsidR="00790B2E" w:rsidRPr="007F2CB4">
        <w:t xml:space="preserve"> South Stream Serbia AG, Zug, </w:t>
      </w:r>
      <w:r>
        <w:t>Švajcarska</w:t>
      </w:r>
      <w:r w:rsidR="00790B2E" w:rsidRPr="007F2CB4">
        <w:rPr>
          <w:lang w:val="sr-Cyrl-RS"/>
        </w:rPr>
        <w:t xml:space="preserve"> (</w:t>
      </w:r>
      <w:r>
        <w:rPr>
          <w:lang w:val="sr-Cyrl-RS"/>
        </w:rPr>
        <w:t>broj</w:t>
      </w:r>
      <w:r w:rsidR="00790B2E" w:rsidRPr="007F2CB4">
        <w:rPr>
          <w:lang w:val="sr-Cyrl-RS"/>
        </w:rPr>
        <w:t xml:space="preserve"> 011-1485/19 </w:t>
      </w:r>
      <w:r>
        <w:rPr>
          <w:lang w:val="sr-Cyrl-RS"/>
        </w:rPr>
        <w:t>od</w:t>
      </w:r>
      <w:r w:rsidR="00790B2E" w:rsidRPr="007F2CB4">
        <w:rPr>
          <w:lang w:val="sr-Cyrl-RS"/>
        </w:rPr>
        <w:t xml:space="preserve"> 15. </w:t>
      </w:r>
      <w:r>
        <w:rPr>
          <w:lang w:val="sr-Cyrl-RS"/>
        </w:rPr>
        <w:t>aprila</w:t>
      </w:r>
      <w:r w:rsidR="00790B2E" w:rsidRPr="007F2CB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90B2E" w:rsidRPr="007F2CB4">
        <w:rPr>
          <w:lang w:val="sr-Cyrl-RS"/>
        </w:rPr>
        <w:t>).</w:t>
      </w:r>
      <w:r w:rsidR="00790B2E" w:rsidRPr="007F2CB4">
        <w:rPr>
          <w:bCs/>
          <w:lang w:val="sr-Cyrl-RS"/>
        </w:rPr>
        <w:t xml:space="preserve"> </w:t>
      </w:r>
    </w:p>
    <w:p w:rsidR="008E0F8A" w:rsidRPr="007F2CB4" w:rsidRDefault="008E0F8A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8E0F8A" w:rsidRPr="007F2CB4" w:rsidRDefault="008E0F8A" w:rsidP="005C0BE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Pre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prelaska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na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rad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po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utvrđenoj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tački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dnevnog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reda</w:t>
      </w:r>
      <w:proofErr w:type="gramStart"/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većinom</w:t>
      </w:r>
      <w:proofErr w:type="gram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glasova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5C8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3626BC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3626BC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3626BC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3626BC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9335C8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2F2B5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9335C8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usvojio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zapisnik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sa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3626BC" w:rsidRPr="007F2CB4">
        <w:rPr>
          <w:rFonts w:ascii="Times New Roman" w:hAnsi="Times New Roman"/>
          <w:sz w:val="24"/>
          <w:szCs w:val="24"/>
          <w:lang w:val="sr-Cyrl-RS"/>
        </w:rPr>
        <w:t>6</w:t>
      </w:r>
      <w:r w:rsidRPr="007F2CB4">
        <w:rPr>
          <w:rFonts w:ascii="Times New Roman" w:hAnsi="Times New Roman"/>
          <w:sz w:val="24"/>
          <w:szCs w:val="24"/>
          <w:lang w:val="sr-Cyrl-RS"/>
        </w:rPr>
        <w:t>.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B5F">
        <w:rPr>
          <w:rFonts w:ascii="Times New Roman" w:hAnsi="Times New Roman"/>
          <w:sz w:val="24"/>
          <w:szCs w:val="24"/>
        </w:rPr>
        <w:t>sednice</w:t>
      </w:r>
      <w:proofErr w:type="gram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Odbor</w:t>
      </w:r>
      <w:r w:rsidR="002F2B5F">
        <w:rPr>
          <w:rFonts w:ascii="Times New Roman" w:hAnsi="Times New Roman"/>
          <w:sz w:val="24"/>
          <w:szCs w:val="24"/>
          <w:lang w:val="sr-Cyrl-RS"/>
        </w:rPr>
        <w:t>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koja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održana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2</w:t>
      </w:r>
      <w:r w:rsidR="00FC5F1C" w:rsidRPr="007F2CB4">
        <w:rPr>
          <w:rFonts w:ascii="Times New Roman" w:hAnsi="Times New Roman"/>
          <w:sz w:val="24"/>
          <w:szCs w:val="24"/>
          <w:lang w:val="sr-Cyrl-RS"/>
        </w:rPr>
        <w:t>8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hAnsi="Times New Roman"/>
          <w:sz w:val="24"/>
          <w:szCs w:val="24"/>
          <w:lang w:val="sr-Cyrl-RS"/>
        </w:rPr>
        <w:t>februara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2019. </w:t>
      </w:r>
      <w:r w:rsidR="002F2B5F">
        <w:rPr>
          <w:rFonts w:ascii="Times New Roman" w:hAnsi="Times New Roman"/>
          <w:sz w:val="24"/>
          <w:szCs w:val="24"/>
          <w:lang w:val="sr-Cyrl-RS"/>
        </w:rPr>
        <w:t>godine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i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zapisnik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sa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3626BC" w:rsidRPr="007F2CB4">
        <w:rPr>
          <w:rFonts w:ascii="Times New Roman" w:hAnsi="Times New Roman"/>
          <w:sz w:val="24"/>
          <w:szCs w:val="24"/>
          <w:lang w:val="sr-Cyrl-RS"/>
        </w:rPr>
        <w:t>9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hAnsi="Times New Roman"/>
          <w:sz w:val="24"/>
          <w:szCs w:val="24"/>
          <w:lang w:val="sr-Cyrl-RS"/>
        </w:rPr>
        <w:t>sednice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,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koja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održana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5F1C" w:rsidRPr="007F2CB4">
        <w:rPr>
          <w:rFonts w:ascii="Times New Roman" w:hAnsi="Times New Roman"/>
          <w:sz w:val="24"/>
          <w:szCs w:val="24"/>
          <w:lang w:val="sr-Cyrl-RS"/>
        </w:rPr>
        <w:t>27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hAnsi="Times New Roman"/>
          <w:sz w:val="24"/>
          <w:szCs w:val="24"/>
          <w:lang w:val="sr-Cyrl-RS"/>
        </w:rPr>
        <w:t>marta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2F2B5F">
        <w:rPr>
          <w:rFonts w:ascii="Times New Roman" w:hAnsi="Times New Roman"/>
          <w:sz w:val="24"/>
          <w:szCs w:val="24"/>
          <w:lang w:val="sr-Cyrl-RS"/>
        </w:rPr>
        <w:t>godine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312977" w:rsidRPr="007F2CB4" w:rsidRDefault="00312977" w:rsidP="005C0BE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80B" w:rsidRPr="007F2CB4" w:rsidRDefault="002F2B5F" w:rsidP="0053452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A9680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A9680B" w:rsidRPr="007F2CB4">
        <w:rPr>
          <w:rFonts w:ascii="Times New Roman" w:hAnsi="Times New Roman"/>
          <w:b/>
          <w:sz w:val="24"/>
          <w:szCs w:val="24"/>
          <w:lang w:val="sr-Cyrl-RS"/>
        </w:rPr>
        <w:t xml:space="preserve"> 1-6 </w:t>
      </w:r>
      <w:r>
        <w:rPr>
          <w:rFonts w:ascii="Times New Roman" w:hAnsi="Times New Roman"/>
          <w:b/>
          <w:sz w:val="24"/>
          <w:szCs w:val="24"/>
          <w:lang w:val="sr-Cyrl-RS"/>
        </w:rPr>
        <w:t>objedini</w:t>
      </w:r>
      <w:r w:rsidR="00A9680B" w:rsidRPr="007F2C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pretres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53452F" w:rsidRPr="007F2CB4" w:rsidRDefault="0053452F" w:rsidP="0053452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2977" w:rsidRPr="007F2CB4" w:rsidRDefault="0053452F" w:rsidP="000D0B3A">
      <w:pPr>
        <w:widowControl w:val="0"/>
        <w:spacing w:after="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 xml:space="preserve">         </w:t>
      </w:r>
      <w:r w:rsidR="00987954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Slavica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Savičić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državni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sekretar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u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Ministarstvu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finansija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predstavila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predloge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zakona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prema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tačkama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utvrđenog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dnevnog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reda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hAnsi="Times New Roman"/>
          <w:sz w:val="24"/>
          <w:szCs w:val="24"/>
          <w:lang w:val="sr-Cyrl-RS"/>
        </w:rPr>
        <w:t>Naglasila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="003C03A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Predlogom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zakona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o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konverziji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stambenih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kredita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indeksiranih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u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švajcarskim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ru-RU"/>
        </w:rPr>
        <w:t>francima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utvrđuju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novi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uslovi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otplate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stambenih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indeksiranih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švajcarskim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francima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problema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deo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naših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građana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nastao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usled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kontinuiniranog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jačanja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kursa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valute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ciljem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jednoobrazan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socijalno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prihvatljiv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razreši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otvoreno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ovih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Dodatni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cilj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rastertećenje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sudova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smanjenje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troškova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sudskih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postupaka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sudsku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praksu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stavove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Evropskog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pravde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Evropskog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ljudska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praksu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domaćih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sudova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rešavanja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problema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ovim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predlogom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propisano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banka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potraživanje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prema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korisniku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stambenog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indeksiranog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švajcarskim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francima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dan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stupanja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snagu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dužna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ponudi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preostalog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duga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tom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dug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indeksiran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evrima</w:t>
      </w:r>
      <w:r w:rsidR="003C03A9" w:rsidRPr="007F2CB4">
        <w:rPr>
          <w:rFonts w:ascii="Times New Roman" w:eastAsiaTheme="minorHAnsi" w:hAnsi="Times New Roman"/>
          <w:b/>
          <w:sz w:val="24"/>
          <w:szCs w:val="24"/>
          <w:lang w:val="sr-Cyrl-RS"/>
        </w:rPr>
        <w:t>,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kursu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dobijeni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iznos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umanji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38 %.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Preostali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dug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otplaćuje</w:t>
      </w:r>
      <w:r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bez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zatezne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kamate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značajno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troškovi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umanjenja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duga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padaju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teret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banke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vrši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konverziju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tim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banka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može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podneti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zahtev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naknadu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troškova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vezi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konverzijom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tom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slučaju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Republika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nadoknađuje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15%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iznosa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dobijenog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konverzijom</w:t>
      </w:r>
      <w:r w:rsidR="00B52579" w:rsidRPr="007F2CB4"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 w:rsidR="00B52579" w:rsidRPr="007F2CB4">
        <w:rPr>
          <w:rFonts w:ascii="Times New Roman" w:eastAsia="Times New Roman" w:hAnsi="Times New Roman"/>
          <w:color w:val="000000"/>
          <w:sz w:val="24"/>
          <w:szCs w:val="24"/>
        </w:rPr>
        <w:t>11.686.680.000,00</w:t>
      </w:r>
      <w:r w:rsidR="00B52579" w:rsidRPr="007F2C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F2B5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B52579" w:rsidRPr="007F2C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).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korisnike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ovih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značajno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danom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stupanja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snagu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prekida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pokrenuti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parnični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postupak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valutnoj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klauzuli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Postupak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prinudnog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izvršenja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odlaže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može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nastavi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samo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ako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korisnik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pristane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eastAsiaTheme="minorHAnsi" w:hAnsi="Times New Roman"/>
          <w:sz w:val="24"/>
          <w:szCs w:val="24"/>
          <w:lang w:val="sr-Cyrl-RS"/>
        </w:rPr>
        <w:t>konverziju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312977" w:rsidRPr="007F2CB4" w:rsidRDefault="002F2B5F" w:rsidP="000879F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govorila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4627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52.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predškolskom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vaspitanju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osnovica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452F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predškolskim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ustanovama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niža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osnovice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osnovnom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predškolskom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9%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počevši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0879F4" w:rsidRPr="007F2CB4" w:rsidRDefault="002F2B5F" w:rsidP="000D0B3A">
      <w:pPr>
        <w:pStyle w:val="NoSpacing"/>
        <w:spacing w:line="276" w:lineRule="auto"/>
        <w:ind w:firstLine="720"/>
        <w:jc w:val="both"/>
        <w:rPr>
          <w:rStyle w:val="FontStyle39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="0053452F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452F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4D4FD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D4FD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="00A545D9" w:rsidRPr="007F2CB4">
        <w:rPr>
          <w:rFonts w:ascii="Times New Roman" w:hAnsi="Times New Roman"/>
          <w:sz w:val="24"/>
          <w:szCs w:val="24"/>
          <w:lang w:val="sr-Cyrl-RS"/>
        </w:rPr>
        <w:t xml:space="preserve">.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5D9" w:rsidRPr="007F2CB4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BF081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F081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FontStyle39"/>
          <w:sz w:val="24"/>
          <w:szCs w:val="24"/>
          <w:lang w:val="sr-Cyrl-CS" w:eastAsia="sr-Cyrl-CS"/>
        </w:rPr>
        <w:t>baveza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Republike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Srbije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prema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Sporazumu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regulisanju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klirinškog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duga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Republike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Srbije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prema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Češkoj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Republici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perioda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klirinškog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načina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plaćanja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prometu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roba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usluga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između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bivše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SFRJ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bivše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ČSFR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Style w:val="FontStyle39"/>
          <w:sz w:val="24"/>
          <w:szCs w:val="24"/>
          <w:lang w:val="sr-Cyrl-CS" w:eastAsia="sr-Cyrl-CS"/>
        </w:rPr>
        <w:t>koji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dugi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niz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godina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stajao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kao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otvoreno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pitanje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odnosima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dve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zemlje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koji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konačno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rešen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zaključivanjem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odgovarajućeg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bilateralnog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sporazuma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decembru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2018. </w:t>
      </w:r>
      <w:r>
        <w:rPr>
          <w:rStyle w:val="FontStyle39"/>
          <w:sz w:val="24"/>
          <w:szCs w:val="24"/>
          <w:lang w:val="sr-Cyrl-CS" w:eastAsia="sr-Cyrl-CS"/>
        </w:rPr>
        <w:t>godine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>,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smanjenjem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duga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32 </w:t>
      </w:r>
      <w:r>
        <w:rPr>
          <w:rStyle w:val="FontStyle39"/>
          <w:sz w:val="24"/>
          <w:szCs w:val="24"/>
          <w:lang w:val="sr-Cyrl-CS" w:eastAsia="sr-Cyrl-CS"/>
        </w:rPr>
        <w:t>miliona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američkih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dolara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9 </w:t>
      </w:r>
      <w:r>
        <w:rPr>
          <w:rStyle w:val="FontStyle39"/>
          <w:sz w:val="24"/>
          <w:szCs w:val="24"/>
          <w:lang w:val="sr-Cyrl-CS" w:eastAsia="sr-Cyrl-CS"/>
        </w:rPr>
        <w:t>miliona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američkih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dolara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>.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Takođe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sporazuma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poveriocem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 w:rsidR="00A545D9" w:rsidRPr="007F2CB4">
        <w:rPr>
          <w:rStyle w:val="FontStyle39"/>
          <w:sz w:val="24"/>
          <w:szCs w:val="24"/>
          <w:lang w:val="sr-Latn-RS" w:eastAsia="sr-Cyrl-CS"/>
        </w:rPr>
        <w:t xml:space="preserve">Rondex Finance, Inc, </w:t>
      </w:r>
      <w:r>
        <w:rPr>
          <w:rStyle w:val="FontStyle39"/>
          <w:sz w:val="24"/>
          <w:szCs w:val="24"/>
          <w:lang w:val="sr-Cyrl-CS" w:eastAsia="sr-Cyrl-CS"/>
        </w:rPr>
        <w:t>kojima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umanjena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obaveza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Republike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Srbije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70% </w:t>
      </w:r>
      <w:r>
        <w:rPr>
          <w:rStyle w:val="FontStyle39"/>
          <w:sz w:val="24"/>
          <w:szCs w:val="24"/>
          <w:lang w:val="sr-Cyrl-CS" w:eastAsia="sr-Cyrl-CS"/>
        </w:rPr>
        <w:t>i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iznosi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oko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tri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miliona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američkih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dolara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>.</w:t>
      </w:r>
    </w:p>
    <w:p w:rsidR="000879F4" w:rsidRPr="007F2CB4" w:rsidRDefault="002F2B5F" w:rsidP="000D0B3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Francuske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utvrđuju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aktivnosti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Francuske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agencije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institucije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C1456" w:rsidRPr="007F2CB4">
        <w:rPr>
          <w:rFonts w:ascii="Times New Roman" w:hAnsi="Times New Roman"/>
          <w:bCs/>
          <w:sz w:val="24"/>
          <w:szCs w:val="24"/>
          <w:lang w:val="sr-Latn-RS"/>
        </w:rPr>
        <w:t xml:space="preserve">PROPARCO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ciljem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unapređenja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saradnje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zvanične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pomoći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Francuske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zemljama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razvoju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prema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nacionalnim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prioritetima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naše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države</w:t>
      </w:r>
      <w:r w:rsidR="00FC1456" w:rsidRPr="007F2CB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BC6B03" w:rsidRPr="007F2CB4" w:rsidRDefault="002F2B5F" w:rsidP="000D0B3A">
      <w:pPr>
        <w:pStyle w:val="NoSpacing"/>
        <w:spacing w:line="276" w:lineRule="auto"/>
        <w:ind w:firstLine="720"/>
        <w:jc w:val="both"/>
        <w:rPr>
          <w:rStyle w:val="FontStyle39"/>
          <w:sz w:val="24"/>
          <w:szCs w:val="24"/>
          <w:lang w:val="sr-Cyrl-CS" w:eastAsia="sr-Cyrl-CS"/>
        </w:rPr>
      </w:pPr>
      <w:r>
        <w:rPr>
          <w:rStyle w:val="FontStyle39"/>
          <w:sz w:val="24"/>
          <w:szCs w:val="24"/>
          <w:lang w:val="sr-Cyrl-CS" w:eastAsia="sr-Cyrl-CS"/>
        </w:rPr>
        <w:t>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okviru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predloga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zakona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6. </w:t>
      </w:r>
      <w:r>
        <w:rPr>
          <w:rStyle w:val="FontStyle39"/>
          <w:sz w:val="24"/>
          <w:szCs w:val="24"/>
          <w:lang w:val="sr-Cyrl-CS" w:eastAsia="sr-Cyrl-CS"/>
        </w:rPr>
        <w:t>tačke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dnevnog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reda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predviđeno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davanje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garancije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Republike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Srbije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navedenim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bankama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po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zaduženju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JP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Srbijagas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izgradnju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gasovoda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utvrđenoj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trasi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iznosu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od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70 </w:t>
      </w:r>
      <w:r>
        <w:rPr>
          <w:rStyle w:val="FontStyle39"/>
          <w:sz w:val="24"/>
          <w:szCs w:val="24"/>
          <w:lang w:val="sr-Cyrl-CS" w:eastAsia="sr-Cyrl-CS"/>
        </w:rPr>
        <w:t>miliona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evra</w:t>
      </w:r>
      <w:r w:rsidR="00BC6B03" w:rsidRPr="007F2CB4">
        <w:rPr>
          <w:rStyle w:val="FontStyle39"/>
          <w:sz w:val="24"/>
          <w:szCs w:val="24"/>
          <w:lang w:val="sr-Cyrl-CS" w:eastAsia="sr-Cyrl-CS"/>
        </w:rPr>
        <w:t xml:space="preserve">. </w:t>
      </w:r>
    </w:p>
    <w:p w:rsidR="00BF57F4" w:rsidRPr="007F2CB4" w:rsidRDefault="00BF57F4" w:rsidP="00BC6B03">
      <w:pPr>
        <w:pStyle w:val="NoSpacing"/>
        <w:ind w:firstLine="720"/>
        <w:rPr>
          <w:rStyle w:val="FontStyle39"/>
          <w:sz w:val="24"/>
          <w:szCs w:val="24"/>
          <w:lang w:val="sr-Cyrl-CS" w:eastAsia="sr-Cyrl-CS"/>
        </w:rPr>
      </w:pPr>
    </w:p>
    <w:p w:rsidR="006454E5" w:rsidRPr="007F2CB4" w:rsidRDefault="002F2B5F" w:rsidP="000D0B3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39"/>
          <w:sz w:val="24"/>
          <w:szCs w:val="24"/>
          <w:lang w:val="sr-Cyrl-CS" w:eastAsia="sr-Cyrl-CS"/>
        </w:rPr>
        <w:t>Posle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izlaganja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državnog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sekretara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diskusiji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učestvovao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narodni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poslanik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član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Odbora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Milorad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Mirčić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koji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je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kritikovao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postupak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pripremanja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Style w:val="FontStyle39"/>
          <w:sz w:val="24"/>
          <w:szCs w:val="24"/>
          <w:lang w:val="sr-Cyrl-CS" w:eastAsia="sr-Cyrl-CS"/>
        </w:rPr>
        <w:t>kao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suštinska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rešenja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u</w:t>
      </w:r>
      <w:r w:rsidR="00BF57F4" w:rsidRPr="007F2CB4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konverziji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stambenih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kredita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indeksiranih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švajcarskim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francima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Smatra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nosilac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pregovorima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građanima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zaduženim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švajcarskim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francima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morala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isključivo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banka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jer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takva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vrsta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pregovora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njenoj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nadležnosti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potrebno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komercijalnim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bankama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nadoknađuje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iznosa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konverzije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Naveo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takođe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komercijalne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banke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morale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poštuju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pravila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našeg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jedinstvenog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tržišta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kome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sredstvo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plaćanja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dinar</w:t>
      </w:r>
      <w:r w:rsidR="00BF57F4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primer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naveo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Mađarsku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kojoj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njeni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građani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preostali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iznos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dugovanja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vraćaju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domaćoj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valuti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Kritikovao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zakona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vraćanju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klirinškog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ranijeg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Češkoj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Republici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Rondeksu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jer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smatra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jasno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razgraničen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bivših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sastavu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SFRJ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SRJ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posebno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kada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vidu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neke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pređašnje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vlasti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>17+)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govorile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dugovi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londonskog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pariskog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kluba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više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postoje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Upozorio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opasnost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vezanu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privatizaciju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preduzeća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koju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kako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smatra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,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zalagati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Francuska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preko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svoje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razvojne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agencije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Takođe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upozorio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garancije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Vojvođanskoj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banci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zaduženje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Srbijagasa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zapravo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garancije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OTP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banci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>.</w:t>
      </w:r>
    </w:p>
    <w:p w:rsidR="00BF081D" w:rsidRPr="007F2CB4" w:rsidRDefault="00BF081D" w:rsidP="00253233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081D" w:rsidRPr="007F2CB4" w:rsidRDefault="002F2B5F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Posle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objedinjene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rasprave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pristupilo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izjašnjavanju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pojedinačno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.</w:t>
      </w:r>
    </w:p>
    <w:p w:rsidR="000E3425" w:rsidRPr="007F2CB4" w:rsidRDefault="000E3425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0E3425" w:rsidRPr="007F2CB4" w:rsidRDefault="002F2B5F" w:rsidP="00911175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253233" w:rsidRPr="007F2CB4" w:rsidRDefault="00253233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39D7" w:rsidRPr="007F2CB4" w:rsidRDefault="002F2B5F" w:rsidP="00911175">
      <w:pPr>
        <w:pStyle w:val="NoSpacing"/>
        <w:spacing w:after="240" w:line="276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25323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FB44EF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BB31E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AB39D7" w:rsidRPr="007F2CB4" w:rsidRDefault="002F2B5F" w:rsidP="00911175">
      <w:pPr>
        <w:pStyle w:val="NoSpacing"/>
        <w:spacing w:after="24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B31E5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76E11" w:rsidRPr="007F2CB4" w:rsidRDefault="00BB31E5" w:rsidP="0091117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u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skladu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članom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F2B5F">
        <w:rPr>
          <w:rFonts w:ascii="Times New Roman" w:hAnsi="Times New Roman"/>
          <w:sz w:val="24"/>
          <w:szCs w:val="24"/>
          <w:lang w:val="sr-Cyrl-RS"/>
        </w:rPr>
        <w:t>stav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F2B5F">
        <w:rPr>
          <w:rFonts w:ascii="Times New Roman" w:hAnsi="Times New Roman"/>
          <w:sz w:val="24"/>
          <w:szCs w:val="24"/>
          <w:lang w:val="sr-Cyrl-RS"/>
        </w:rPr>
        <w:t>Poslovnika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Narodne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skupštine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odlučio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predloži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Narodnoj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skupštini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prihvati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Predlog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zakona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konverziji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stambenih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kredita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indeksiranih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u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švajcarskim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francima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u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načelu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576E11" w:rsidRPr="007F2CB4" w:rsidRDefault="00576E11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 xml:space="preserve">           </w:t>
      </w:r>
      <w:r w:rsidR="002F2B5F">
        <w:rPr>
          <w:rFonts w:ascii="Times New Roman" w:hAnsi="Times New Roman"/>
          <w:sz w:val="24"/>
          <w:szCs w:val="24"/>
          <w:lang w:val="sr-Cyrl-RS"/>
        </w:rPr>
        <w:t>Za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izvestioca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sednici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određena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dr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Aleksandra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Tomić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predsednik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3425" w:rsidRPr="007F2CB4" w:rsidRDefault="002F2B5F" w:rsidP="00911175">
      <w:pPr>
        <w:pStyle w:val="NoSpacing"/>
        <w:spacing w:after="24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</w:p>
    <w:p w:rsidR="009D3289" w:rsidRPr="007F2CB4" w:rsidRDefault="002F2B5F" w:rsidP="00911175">
      <w:pPr>
        <w:pStyle w:val="NoSpacing"/>
        <w:spacing w:after="240" w:line="276" w:lineRule="auto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D3289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D3289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80601B" w:rsidRPr="007F2CB4" w:rsidRDefault="002F2B5F" w:rsidP="00911175">
      <w:pPr>
        <w:pStyle w:val="NoSpacing"/>
        <w:spacing w:after="24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05F2" w:rsidRPr="007F2CB4" w:rsidRDefault="002F2B5F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="0080601B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="0080601B" w:rsidRPr="007F2CB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80601B" w:rsidRPr="007F2CB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80601B" w:rsidRPr="007F2CB4">
        <w:rPr>
          <w:rFonts w:ascii="Times New Roman" w:hAnsi="Times New Roman"/>
          <w:sz w:val="24"/>
          <w:szCs w:val="24"/>
          <w:lang w:val="ru-RU"/>
        </w:rPr>
        <w:t>.</w:t>
      </w:r>
    </w:p>
    <w:p w:rsidR="0080601B" w:rsidRPr="007F2CB4" w:rsidRDefault="002F2B5F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2F2B5F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180D02" w:rsidRPr="007F2CB4" w:rsidRDefault="00180D02" w:rsidP="009111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601B" w:rsidRPr="007F2CB4" w:rsidRDefault="002F2B5F" w:rsidP="00911175">
      <w:pPr>
        <w:pStyle w:val="NoSpacing"/>
        <w:spacing w:after="240" w:line="276" w:lineRule="auto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0601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80601B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BF27B3" w:rsidRPr="007F2CB4" w:rsidRDefault="002F2B5F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="002F2B5F">
        <w:rPr>
          <w:rFonts w:ascii="Times New Roman" w:hAnsi="Times New Roman"/>
          <w:sz w:val="24"/>
          <w:szCs w:val="24"/>
          <w:lang w:val="sr-Cyrl-RS"/>
        </w:rPr>
        <w:t>Odbor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u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skladu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članom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F2B5F">
        <w:rPr>
          <w:rFonts w:ascii="Times New Roman" w:hAnsi="Times New Roman"/>
          <w:sz w:val="24"/>
          <w:szCs w:val="24"/>
          <w:lang w:val="sr-Cyrl-RS"/>
        </w:rPr>
        <w:t>stav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F2B5F">
        <w:rPr>
          <w:rFonts w:ascii="Times New Roman" w:hAnsi="Times New Roman"/>
          <w:sz w:val="24"/>
          <w:szCs w:val="24"/>
          <w:lang w:val="sr-Cyrl-RS"/>
        </w:rPr>
        <w:t>Poslovnika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odlučio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predloži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Narodnoj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prihvati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Style w:val="FontStyle67"/>
          <w:sz w:val="24"/>
          <w:szCs w:val="24"/>
          <w:lang w:val="sr-Cyrl-CS" w:eastAsia="sr-Cyrl-CS"/>
        </w:rPr>
        <w:t>Predlog</w:t>
      </w:r>
      <w:r w:rsidRPr="007F2CB4">
        <w:rPr>
          <w:rStyle w:val="FontStyle67"/>
          <w:sz w:val="24"/>
          <w:szCs w:val="24"/>
          <w:lang w:val="sr-Cyrl-C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CS" w:eastAsia="sr-Cyrl-CS"/>
        </w:rPr>
        <w:t>zakona</w:t>
      </w:r>
      <w:r w:rsidRPr="007F2CB4">
        <w:rPr>
          <w:rStyle w:val="FontStyle67"/>
          <w:sz w:val="24"/>
          <w:szCs w:val="24"/>
          <w:lang w:val="sr-Cyrl-C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CS" w:eastAsia="sr-Cyrl-CS"/>
        </w:rPr>
        <w:t>o</w:t>
      </w:r>
      <w:r w:rsidRPr="007F2CB4">
        <w:rPr>
          <w:rStyle w:val="FontStyle67"/>
          <w:sz w:val="24"/>
          <w:szCs w:val="24"/>
          <w:lang w:val="sr-Cyrl-C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potvrđivanju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Sporazuma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između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Vlade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Republike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Srbije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i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Vlade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Češke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Republike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o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regulisanju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duga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Republike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Srbije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prema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Češkoj</w:t>
      </w:r>
      <w:r w:rsidRPr="007F2CB4">
        <w:rPr>
          <w:rStyle w:val="FontStyle67"/>
          <w:sz w:val="24"/>
          <w:szCs w:val="24"/>
          <w:lang w:val="sr-Cyrl-RS" w:eastAsia="sr-Cyrl-CS"/>
        </w:rPr>
        <w:t xml:space="preserve"> </w:t>
      </w:r>
      <w:r w:rsidR="002F2B5F">
        <w:rPr>
          <w:rStyle w:val="FontStyle67"/>
          <w:sz w:val="24"/>
          <w:szCs w:val="24"/>
          <w:lang w:val="sr-Cyrl-RS" w:eastAsia="sr-Cyrl-CS"/>
        </w:rPr>
        <w:t>Republici</w:t>
      </w:r>
      <w:r w:rsidRPr="007F2CB4">
        <w:rPr>
          <w:rStyle w:val="FontStyle67"/>
          <w:sz w:val="24"/>
          <w:szCs w:val="24"/>
          <w:lang w:val="sr-Cyrl-RS" w:eastAsia="sr-Cyrl-CS"/>
        </w:rPr>
        <w:t>.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="002F2B5F">
        <w:rPr>
          <w:rFonts w:ascii="Times New Roman" w:hAnsi="Times New Roman"/>
          <w:sz w:val="24"/>
          <w:szCs w:val="24"/>
          <w:lang w:val="sr-Cyrl-RS"/>
        </w:rPr>
        <w:t>Za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izvestioca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sednici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određena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dr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Aleksandra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Tomić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predsednik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2F2B5F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9D3289" w:rsidRPr="007F2CB4" w:rsidRDefault="009D3289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27B3" w:rsidRPr="007F2CB4" w:rsidRDefault="002F2B5F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BF27B3" w:rsidRPr="007F2CB4" w:rsidRDefault="002F2B5F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2F2B5F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Fonts w:ascii="Times New Roman" w:hAnsi="Times New Roman"/>
          <w:sz w:val="24"/>
          <w:szCs w:val="24"/>
          <w:lang w:val="sr-Latn-RS"/>
        </w:rPr>
        <w:t>Rondex Finance, Inc</w:t>
      </w:r>
      <w:r w:rsidR="00BF27B3" w:rsidRPr="007F2CB4">
        <w:rPr>
          <w:rFonts w:ascii="Times New Roman" w:hAnsi="Times New Roman"/>
          <w:bCs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regulisanju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neizmirenog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duga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prema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F27B3" w:rsidRPr="007F2CB4">
        <w:rPr>
          <w:rFonts w:ascii="Times New Roman" w:hAnsi="Times New Roman"/>
          <w:sz w:val="24"/>
          <w:szCs w:val="24"/>
          <w:lang w:val="sr-Latn-RS"/>
        </w:rPr>
        <w:t>Rondex Finance, Inc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F27B3" w:rsidRPr="007F2CB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klirinškog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BF27B3" w:rsidRPr="007F2CB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BF27B3" w:rsidRPr="007F2CB4" w:rsidRDefault="002F2B5F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2F2B5F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BF27B3" w:rsidRPr="007F2CB4" w:rsidRDefault="00BF27B3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27B3" w:rsidRPr="007F2CB4" w:rsidRDefault="002F2B5F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BF27B3" w:rsidRPr="007F2CB4" w:rsidRDefault="002F2B5F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180D02" w:rsidRPr="007F2CB4" w:rsidRDefault="00180D02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2F2B5F" w:rsidP="00911175">
      <w:pPr>
        <w:spacing w:after="0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potvrđivanju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Sporazuma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između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Vlade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Republike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Srbije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Vlade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Republike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Francuske</w:t>
      </w:r>
      <w:r w:rsidR="00BF27B3" w:rsidRPr="007F2CB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aktivnostima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 </w:t>
      </w:r>
      <w:r>
        <w:rPr>
          <w:rStyle w:val="FontStyle150"/>
          <w:sz w:val="24"/>
          <w:szCs w:val="24"/>
          <w:lang w:val="sr-Cyrl-RS" w:eastAsia="sr-Cyrl-CS"/>
        </w:rPr>
        <w:t>Francuske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agencije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razvoj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institucije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 w:rsidR="00BF27B3" w:rsidRPr="007F2CB4">
        <w:rPr>
          <w:rStyle w:val="FontStyle150"/>
          <w:sz w:val="24"/>
          <w:szCs w:val="24"/>
          <w:lang w:val="sr-Latn-RS" w:eastAsia="sr-Cyrl-CS"/>
        </w:rPr>
        <w:t xml:space="preserve">PROPARCO </w:t>
      </w:r>
      <w:r>
        <w:rPr>
          <w:rStyle w:val="FontStyle150"/>
          <w:sz w:val="24"/>
          <w:szCs w:val="24"/>
          <w:lang w:val="sr-Cyrl-RS" w:eastAsia="sr-Cyrl-CS"/>
        </w:rPr>
        <w:t>u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Srbiji</w:t>
      </w:r>
      <w:r w:rsidR="00BF27B3" w:rsidRPr="007F2CB4">
        <w:rPr>
          <w:rStyle w:val="FontStyle150"/>
          <w:sz w:val="24"/>
          <w:szCs w:val="24"/>
          <w:lang w:val="sr-Cyrl-RS" w:eastAsia="sr-Cyrl-CS"/>
        </w:rPr>
        <w:t>.</w:t>
      </w:r>
    </w:p>
    <w:p w:rsidR="00180D02" w:rsidRPr="007F2CB4" w:rsidRDefault="002F2B5F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2F2B5F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Šesta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E3425"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180D02" w:rsidRPr="007F2CB4" w:rsidRDefault="00180D02" w:rsidP="00911175">
      <w:pPr>
        <w:spacing w:after="0"/>
        <w:jc w:val="both"/>
        <w:rPr>
          <w:rStyle w:val="FontStyle150"/>
          <w:sz w:val="24"/>
          <w:szCs w:val="24"/>
          <w:lang w:val="sr-Cyrl-RS" w:eastAsia="sr-Cyrl-CS"/>
        </w:rPr>
      </w:pPr>
    </w:p>
    <w:p w:rsidR="00BF27B3" w:rsidRPr="007F2CB4" w:rsidRDefault="00BF27B3" w:rsidP="00911175">
      <w:pPr>
        <w:spacing w:after="0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BF27B3" w:rsidRPr="007F2CB4" w:rsidRDefault="002F2B5F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F27B3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F27B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0E342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023BCB" w:rsidRPr="007F2CB4" w:rsidRDefault="002F2B5F" w:rsidP="009111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1C7E52" w:rsidRPr="007F2CB4" w:rsidRDefault="002F2B5F" w:rsidP="0091117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023BCB" w:rsidRPr="007F2CB4">
        <w:rPr>
          <w:rFonts w:ascii="Times New Roman" w:hAnsi="Times New Roman"/>
          <w:sz w:val="24"/>
          <w:szCs w:val="24"/>
        </w:rPr>
        <w:t xml:space="preserve"> Societe Generale Banka Srbija a.d. Beograd, 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>rcijalne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23BCB" w:rsidRPr="007F2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023BCB" w:rsidRPr="007F2C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Beograd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23BCB" w:rsidRPr="007F2CB4">
        <w:rPr>
          <w:rFonts w:ascii="Times New Roman" w:hAnsi="Times New Roman"/>
          <w:sz w:val="24"/>
          <w:szCs w:val="24"/>
        </w:rPr>
        <w:t xml:space="preserve"> Vojvođanske banke a.d. Novi Sad </w:t>
      </w:r>
      <w:r>
        <w:rPr>
          <w:rFonts w:ascii="Times New Roman" w:hAnsi="Times New Roman"/>
          <w:sz w:val="24"/>
          <w:szCs w:val="24"/>
        </w:rPr>
        <w:t>po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zaduženju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023BCB" w:rsidRPr="007F2CB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Srbijagas</w:t>
      </w:r>
      <w:r w:rsidR="00023BCB" w:rsidRPr="007F2CB4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Novi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gasovoda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Republikom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Bugarskom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Mađarskom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susednim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zemljama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Renublikom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Srbijom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ulaganje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kapital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akcionarskog</w:t>
      </w:r>
      <w:r w:rsidR="00023BCB" w:rsidRPr="007F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023BCB" w:rsidRPr="007F2CB4">
        <w:rPr>
          <w:rFonts w:ascii="Times New Roman" w:hAnsi="Times New Roman"/>
          <w:sz w:val="24"/>
          <w:szCs w:val="24"/>
        </w:rPr>
        <w:t xml:space="preserve"> South Stream Serbia AG, Zug, </w:t>
      </w:r>
      <w:r>
        <w:rPr>
          <w:rFonts w:ascii="Times New Roman" w:hAnsi="Times New Roman"/>
          <w:sz w:val="24"/>
          <w:szCs w:val="24"/>
        </w:rPr>
        <w:t>Švajcarska</w:t>
      </w:r>
      <w:r w:rsidR="00940772" w:rsidRPr="007F2CB4">
        <w:rPr>
          <w:rFonts w:ascii="Times New Roman" w:hAnsi="Times New Roman"/>
          <w:sz w:val="24"/>
          <w:szCs w:val="24"/>
        </w:rPr>
        <w:t>.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ab/>
      </w:r>
    </w:p>
    <w:p w:rsidR="00023BCB" w:rsidRPr="007F2CB4" w:rsidRDefault="001C7E52" w:rsidP="00911175">
      <w:pPr>
        <w:jc w:val="both"/>
        <w:rPr>
          <w:rFonts w:ascii="Times New Roman" w:hAnsi="Times New Roman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2F2B5F">
        <w:rPr>
          <w:rFonts w:ascii="Times New Roman" w:hAnsi="Times New Roman"/>
          <w:sz w:val="24"/>
          <w:szCs w:val="24"/>
          <w:lang w:val="sr-Cyrl-RS"/>
        </w:rPr>
        <w:t>Za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izvestioca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sednici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Narodne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skupštine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određena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je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dr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Aleksandra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Tomić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2B5F">
        <w:rPr>
          <w:rFonts w:ascii="Times New Roman" w:hAnsi="Times New Roman"/>
          <w:sz w:val="24"/>
          <w:szCs w:val="24"/>
          <w:lang w:val="sr-Cyrl-RS"/>
        </w:rPr>
        <w:t>predsednik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B5F">
        <w:rPr>
          <w:rFonts w:ascii="Times New Roman" w:hAnsi="Times New Roman"/>
          <w:sz w:val="24"/>
          <w:szCs w:val="24"/>
          <w:lang w:val="sr-Cyrl-RS"/>
        </w:rPr>
        <w:t>Odbora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>.</w:t>
      </w:r>
    </w:p>
    <w:p w:rsidR="003C77FE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2F2B5F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BB31E5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180D02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7</w:t>
      </w:r>
      <w:proofErr w:type="gramStart"/>
      <w:r w:rsidR="003C77FE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,50</w:t>
      </w:r>
      <w:proofErr w:type="gramEnd"/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2F2B5F">
        <w:rPr>
          <w:rFonts w:ascii="Times New Roman" w:hAnsi="Times New Roman"/>
          <w:sz w:val="24"/>
          <w:szCs w:val="24"/>
        </w:rPr>
        <w:t>Sednica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je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tonski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="002F2B5F">
        <w:rPr>
          <w:rFonts w:ascii="Times New Roman" w:hAnsi="Times New Roman"/>
          <w:sz w:val="24"/>
          <w:szCs w:val="24"/>
        </w:rPr>
        <w:t>snimana</w:t>
      </w:r>
      <w:r w:rsidRPr="007F2CB4">
        <w:rPr>
          <w:rFonts w:ascii="Times New Roman" w:hAnsi="Times New Roman"/>
          <w:sz w:val="24"/>
          <w:szCs w:val="24"/>
        </w:rPr>
        <w:t>.</w:t>
      </w:r>
      <w:proofErr w:type="gramEnd"/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F2CB4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2F2B5F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F2CB4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2F2B5F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2F2B5F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="00BB31E5"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D0B3A">
        <w:rPr>
          <w:rFonts w:ascii="Times New Roman" w:eastAsia="Calibri" w:hAnsi="Times New Roman"/>
          <w:sz w:val="24"/>
          <w:szCs w:val="24"/>
        </w:rPr>
        <w:t xml:space="preserve">      </w:t>
      </w:r>
      <w:r w:rsidR="00BB31E5"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F2B5F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43DDB" w:rsidRPr="007F2CB4" w:rsidRDefault="00343DDB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343DDB" w:rsidRPr="007F2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A"/>
    <w:rsid w:val="00023BCB"/>
    <w:rsid w:val="00046A1A"/>
    <w:rsid w:val="00062C63"/>
    <w:rsid w:val="000879F4"/>
    <w:rsid w:val="000B0A31"/>
    <w:rsid w:val="000D0B3A"/>
    <w:rsid w:val="000D2E64"/>
    <w:rsid w:val="000E3425"/>
    <w:rsid w:val="00105AF1"/>
    <w:rsid w:val="0011505B"/>
    <w:rsid w:val="0012699D"/>
    <w:rsid w:val="0017791C"/>
    <w:rsid w:val="00180D02"/>
    <w:rsid w:val="001B5CF6"/>
    <w:rsid w:val="001C7E52"/>
    <w:rsid w:val="001D1DB2"/>
    <w:rsid w:val="001F4531"/>
    <w:rsid w:val="00210901"/>
    <w:rsid w:val="00232421"/>
    <w:rsid w:val="00253233"/>
    <w:rsid w:val="00272A71"/>
    <w:rsid w:val="00275231"/>
    <w:rsid w:val="002A2F1F"/>
    <w:rsid w:val="002A3653"/>
    <w:rsid w:val="002B3525"/>
    <w:rsid w:val="002D0CAB"/>
    <w:rsid w:val="002D3D98"/>
    <w:rsid w:val="002F2B5F"/>
    <w:rsid w:val="00312977"/>
    <w:rsid w:val="0032293D"/>
    <w:rsid w:val="00326ECA"/>
    <w:rsid w:val="00343DDB"/>
    <w:rsid w:val="003555E1"/>
    <w:rsid w:val="003626BC"/>
    <w:rsid w:val="00363877"/>
    <w:rsid w:val="0037708B"/>
    <w:rsid w:val="00381D11"/>
    <w:rsid w:val="003C03A9"/>
    <w:rsid w:val="003C77FE"/>
    <w:rsid w:val="003E0AC2"/>
    <w:rsid w:val="003F04A5"/>
    <w:rsid w:val="003F3D29"/>
    <w:rsid w:val="00420FF3"/>
    <w:rsid w:val="00441DF6"/>
    <w:rsid w:val="0044627D"/>
    <w:rsid w:val="004A1260"/>
    <w:rsid w:val="004B3A08"/>
    <w:rsid w:val="004D30E8"/>
    <w:rsid w:val="004D4FD1"/>
    <w:rsid w:val="00507C26"/>
    <w:rsid w:val="0051213A"/>
    <w:rsid w:val="00524C34"/>
    <w:rsid w:val="0053152E"/>
    <w:rsid w:val="0053194D"/>
    <w:rsid w:val="0053452F"/>
    <w:rsid w:val="00535E68"/>
    <w:rsid w:val="005418EF"/>
    <w:rsid w:val="00560C57"/>
    <w:rsid w:val="00565566"/>
    <w:rsid w:val="00576E11"/>
    <w:rsid w:val="005800EC"/>
    <w:rsid w:val="005C0BEA"/>
    <w:rsid w:val="005C6178"/>
    <w:rsid w:val="005F6B92"/>
    <w:rsid w:val="00602640"/>
    <w:rsid w:val="006335B5"/>
    <w:rsid w:val="006454E5"/>
    <w:rsid w:val="00647122"/>
    <w:rsid w:val="00661576"/>
    <w:rsid w:val="006A0925"/>
    <w:rsid w:val="006B0693"/>
    <w:rsid w:val="006B53C5"/>
    <w:rsid w:val="006B72BA"/>
    <w:rsid w:val="006D3EE0"/>
    <w:rsid w:val="006D6D0C"/>
    <w:rsid w:val="006E19CF"/>
    <w:rsid w:val="006E29DF"/>
    <w:rsid w:val="006E2E82"/>
    <w:rsid w:val="00702BB9"/>
    <w:rsid w:val="007176BD"/>
    <w:rsid w:val="007214FA"/>
    <w:rsid w:val="00752E0D"/>
    <w:rsid w:val="00790B2E"/>
    <w:rsid w:val="007939B2"/>
    <w:rsid w:val="007A0A64"/>
    <w:rsid w:val="007F2CB4"/>
    <w:rsid w:val="007F68C7"/>
    <w:rsid w:val="0080601B"/>
    <w:rsid w:val="00834AC8"/>
    <w:rsid w:val="0087128A"/>
    <w:rsid w:val="008B1D2A"/>
    <w:rsid w:val="008E0F8A"/>
    <w:rsid w:val="008F1708"/>
    <w:rsid w:val="00911175"/>
    <w:rsid w:val="0092782B"/>
    <w:rsid w:val="009335C8"/>
    <w:rsid w:val="00940772"/>
    <w:rsid w:val="00943530"/>
    <w:rsid w:val="009626FD"/>
    <w:rsid w:val="00975C3D"/>
    <w:rsid w:val="00987954"/>
    <w:rsid w:val="009D3289"/>
    <w:rsid w:val="00A438E0"/>
    <w:rsid w:val="00A545D9"/>
    <w:rsid w:val="00A57026"/>
    <w:rsid w:val="00A705F2"/>
    <w:rsid w:val="00A75270"/>
    <w:rsid w:val="00A937DF"/>
    <w:rsid w:val="00A95341"/>
    <w:rsid w:val="00A9680B"/>
    <w:rsid w:val="00AB39D7"/>
    <w:rsid w:val="00B04238"/>
    <w:rsid w:val="00B240CF"/>
    <w:rsid w:val="00B47F14"/>
    <w:rsid w:val="00B47FCF"/>
    <w:rsid w:val="00B52579"/>
    <w:rsid w:val="00B625EA"/>
    <w:rsid w:val="00B65234"/>
    <w:rsid w:val="00BB31E5"/>
    <w:rsid w:val="00BC5B96"/>
    <w:rsid w:val="00BC6B03"/>
    <w:rsid w:val="00BF01AD"/>
    <w:rsid w:val="00BF081D"/>
    <w:rsid w:val="00BF27B3"/>
    <w:rsid w:val="00BF57F4"/>
    <w:rsid w:val="00C01C86"/>
    <w:rsid w:val="00C1410E"/>
    <w:rsid w:val="00C15406"/>
    <w:rsid w:val="00C25E1C"/>
    <w:rsid w:val="00C823C9"/>
    <w:rsid w:val="00CA4FA2"/>
    <w:rsid w:val="00CA61F5"/>
    <w:rsid w:val="00CB057D"/>
    <w:rsid w:val="00D31886"/>
    <w:rsid w:val="00D66EF6"/>
    <w:rsid w:val="00D95B4D"/>
    <w:rsid w:val="00DE3D9B"/>
    <w:rsid w:val="00DF11F0"/>
    <w:rsid w:val="00DF6620"/>
    <w:rsid w:val="00E7537E"/>
    <w:rsid w:val="00E80C75"/>
    <w:rsid w:val="00EB7D67"/>
    <w:rsid w:val="00ED7339"/>
    <w:rsid w:val="00EF3619"/>
    <w:rsid w:val="00F80026"/>
    <w:rsid w:val="00F834B5"/>
    <w:rsid w:val="00F8476D"/>
    <w:rsid w:val="00F96A64"/>
    <w:rsid w:val="00FA2ECA"/>
    <w:rsid w:val="00FB38DC"/>
    <w:rsid w:val="00FB44EF"/>
    <w:rsid w:val="00FB5050"/>
    <w:rsid w:val="00FC1456"/>
    <w:rsid w:val="00FC5F1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90B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790B2E"/>
  </w:style>
  <w:style w:type="character" w:customStyle="1" w:styleId="FontStyle39">
    <w:name w:val="Font Style39"/>
    <w:basedOn w:val="DefaultParagraphFont"/>
    <w:uiPriority w:val="99"/>
    <w:rsid w:val="00D318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BF27B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90B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790B2E"/>
  </w:style>
  <w:style w:type="character" w:customStyle="1" w:styleId="FontStyle39">
    <w:name w:val="Font Style39"/>
    <w:basedOn w:val="DefaultParagraphFont"/>
    <w:uiPriority w:val="99"/>
    <w:rsid w:val="00D318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BF27B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cp:lastPrinted>2019-03-20T12:58:00Z</cp:lastPrinted>
  <dcterms:created xsi:type="dcterms:W3CDTF">2019-04-23T14:12:00Z</dcterms:created>
  <dcterms:modified xsi:type="dcterms:W3CDTF">2019-04-23T14:12:00Z</dcterms:modified>
</cp:coreProperties>
</file>